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6E0" w:rsidRDefault="003A56E0" w:rsidP="003A5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CLEYMOND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</w:t>
      </w:r>
      <w:r w:rsidR="00AB69A3">
        <w:rPr>
          <w:rFonts w:ascii="Times New Roman" w:hAnsi="Times New Roman" w:cs="Times New Roman"/>
          <w:sz w:val="24"/>
          <w:szCs w:val="24"/>
        </w:rPr>
        <w:t>-23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A56E0" w:rsidRDefault="003A56E0" w:rsidP="003A56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56E0" w:rsidRDefault="003A56E0" w:rsidP="003A56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56E0" w:rsidRDefault="003A56E0" w:rsidP="003A5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</w:t>
      </w:r>
    </w:p>
    <w:p w:rsidR="003A56E0" w:rsidRDefault="003A56E0" w:rsidP="003A5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Thomas Aylesbury(q.v.).</w:t>
      </w:r>
    </w:p>
    <w:p w:rsidR="003A56E0" w:rsidRDefault="003A56E0" w:rsidP="003A5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7089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21-100)</w:t>
      </w:r>
    </w:p>
    <w:p w:rsidR="00AB69A3" w:rsidRDefault="00AB69A3" w:rsidP="00AB6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Maiden Bradley,</w:t>
      </w:r>
    </w:p>
    <w:p w:rsidR="00AB69A3" w:rsidRDefault="00AB69A3" w:rsidP="00AB6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 of the late John Beauchamp(q.v.).</w:t>
      </w:r>
    </w:p>
    <w:p w:rsidR="00AB69A3" w:rsidRDefault="00AB69A3" w:rsidP="00AB69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A2142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21-463)</w:t>
      </w:r>
    </w:p>
    <w:p w:rsidR="00400748" w:rsidRPr="00400748" w:rsidRDefault="00400748" w:rsidP="004007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0748">
        <w:rPr>
          <w:rFonts w:ascii="Times New Roman" w:hAnsi="Times New Roman" w:cs="Times New Roman"/>
          <w:sz w:val="24"/>
          <w:szCs w:val="24"/>
        </w:rPr>
        <w:t>14 Jan.1423</w:t>
      </w:r>
      <w:r w:rsidRPr="00400748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Warminster, </w:t>
      </w:r>
    </w:p>
    <w:p w:rsidR="00400748" w:rsidRPr="00400748" w:rsidRDefault="00400748" w:rsidP="004007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0748">
        <w:rPr>
          <w:rFonts w:ascii="Times New Roman" w:hAnsi="Times New Roman" w:cs="Times New Roman"/>
          <w:sz w:val="24"/>
          <w:szCs w:val="24"/>
        </w:rPr>
        <w:tab/>
      </w:r>
      <w:r w:rsidRPr="00400748">
        <w:rPr>
          <w:rFonts w:ascii="Times New Roman" w:hAnsi="Times New Roman" w:cs="Times New Roman"/>
          <w:sz w:val="24"/>
          <w:szCs w:val="24"/>
        </w:rPr>
        <w:tab/>
        <w:t xml:space="preserve">Wiltshire, into lands of the late Elizabeth </w:t>
      </w:r>
      <w:proofErr w:type="spellStart"/>
      <w:r w:rsidRPr="00400748">
        <w:rPr>
          <w:rFonts w:ascii="Times New Roman" w:hAnsi="Times New Roman" w:cs="Times New Roman"/>
          <w:sz w:val="24"/>
          <w:szCs w:val="24"/>
        </w:rPr>
        <w:t>Andrewe</w:t>
      </w:r>
      <w:proofErr w:type="spellEnd"/>
      <w:r w:rsidRPr="00400748">
        <w:rPr>
          <w:rFonts w:ascii="Times New Roman" w:hAnsi="Times New Roman" w:cs="Times New Roman"/>
          <w:sz w:val="24"/>
          <w:szCs w:val="24"/>
        </w:rPr>
        <w:t>(q.v.).</w:t>
      </w:r>
    </w:p>
    <w:p w:rsidR="00400748" w:rsidRDefault="00400748" w:rsidP="00AB69A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0748">
        <w:rPr>
          <w:rFonts w:ascii="Times New Roman" w:hAnsi="Times New Roman" w:cs="Times New Roman"/>
          <w:sz w:val="24"/>
          <w:szCs w:val="24"/>
        </w:rPr>
        <w:tab/>
      </w:r>
      <w:r w:rsidRPr="00400748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400748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4007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074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400748">
        <w:rPr>
          <w:rFonts w:ascii="Times New Roman" w:hAnsi="Times New Roman" w:cs="Times New Roman"/>
          <w:sz w:val="24"/>
          <w:szCs w:val="24"/>
        </w:rPr>
        <w:t xml:space="preserve"> 22-27)</w:t>
      </w:r>
    </w:p>
    <w:p w:rsidR="00AB69A3" w:rsidRPr="00AB69A3" w:rsidRDefault="00AB69A3" w:rsidP="00AB69A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69A3">
        <w:rPr>
          <w:rFonts w:ascii="Times New Roman" w:hAnsi="Times New Roman" w:cs="Times New Roman"/>
          <w:sz w:val="24"/>
          <w:szCs w:val="24"/>
        </w:rPr>
        <w:t>20 Jan.1423</w:t>
      </w:r>
      <w:r w:rsidRPr="00AB69A3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AB69A3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AB69A3">
        <w:rPr>
          <w:rFonts w:ascii="Times New Roman" w:hAnsi="Times New Roman" w:cs="Times New Roman"/>
          <w:sz w:val="24"/>
          <w:szCs w:val="24"/>
        </w:rPr>
        <w:t xml:space="preserve"> held in Mere, Wiltshire, into</w:t>
      </w:r>
    </w:p>
    <w:p w:rsidR="00AB69A3" w:rsidRPr="00AB69A3" w:rsidRDefault="00AB69A3" w:rsidP="00AB69A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69A3">
        <w:rPr>
          <w:rFonts w:ascii="Times New Roman" w:hAnsi="Times New Roman" w:cs="Times New Roman"/>
          <w:sz w:val="24"/>
          <w:szCs w:val="24"/>
        </w:rPr>
        <w:tab/>
      </w:r>
      <w:r w:rsidRPr="00AB69A3">
        <w:rPr>
          <w:rFonts w:ascii="Times New Roman" w:hAnsi="Times New Roman" w:cs="Times New Roman"/>
          <w:sz w:val="24"/>
          <w:szCs w:val="24"/>
        </w:rPr>
        <w:tab/>
        <w:t>lands of the late John Aylesbury(q.v.).</w:t>
      </w:r>
    </w:p>
    <w:p w:rsidR="00400748" w:rsidRPr="00AB69A3" w:rsidRDefault="00AB69A3" w:rsidP="00AB69A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69A3">
        <w:rPr>
          <w:rFonts w:ascii="Times New Roman" w:hAnsi="Times New Roman" w:cs="Times New Roman"/>
          <w:sz w:val="24"/>
          <w:szCs w:val="24"/>
        </w:rPr>
        <w:tab/>
      </w:r>
      <w:r w:rsidRPr="00AB69A3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AB69A3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AB69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9A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AB69A3">
        <w:rPr>
          <w:rFonts w:ascii="Times New Roman" w:hAnsi="Times New Roman" w:cs="Times New Roman"/>
          <w:sz w:val="24"/>
          <w:szCs w:val="24"/>
        </w:rPr>
        <w:t xml:space="preserve">  22-2)</w:t>
      </w:r>
    </w:p>
    <w:p w:rsidR="00AB69A3" w:rsidRDefault="00AB69A3" w:rsidP="00AB69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DD5B8A" w:rsidP="003A56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69A3" w:rsidRDefault="00AB69A3" w:rsidP="003A5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2016</w:t>
      </w:r>
    </w:p>
    <w:p w:rsidR="00400748" w:rsidRPr="003A56E0" w:rsidRDefault="00400748" w:rsidP="003A5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2017</w:t>
      </w:r>
      <w:bookmarkStart w:id="0" w:name="_GoBack"/>
      <w:bookmarkEnd w:id="0"/>
    </w:p>
    <w:sectPr w:rsidR="00400748" w:rsidRPr="003A56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6E0" w:rsidRDefault="003A56E0" w:rsidP="00564E3C">
      <w:pPr>
        <w:spacing w:after="0" w:line="240" w:lineRule="auto"/>
      </w:pPr>
      <w:r>
        <w:separator/>
      </w:r>
    </w:p>
  </w:endnote>
  <w:endnote w:type="continuationSeparator" w:id="0">
    <w:p w:rsidR="003A56E0" w:rsidRDefault="003A56E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00748">
      <w:rPr>
        <w:rFonts w:ascii="Times New Roman" w:hAnsi="Times New Roman" w:cs="Times New Roman"/>
        <w:noProof/>
        <w:sz w:val="24"/>
        <w:szCs w:val="24"/>
      </w:rPr>
      <w:t>17 March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6E0" w:rsidRDefault="003A56E0" w:rsidP="00564E3C">
      <w:pPr>
        <w:spacing w:after="0" w:line="240" w:lineRule="auto"/>
      </w:pPr>
      <w:r>
        <w:separator/>
      </w:r>
    </w:p>
  </w:footnote>
  <w:footnote w:type="continuationSeparator" w:id="0">
    <w:p w:rsidR="003A56E0" w:rsidRDefault="003A56E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E0"/>
    <w:rsid w:val="00372DC6"/>
    <w:rsid w:val="003A56E0"/>
    <w:rsid w:val="00400748"/>
    <w:rsid w:val="00564E3C"/>
    <w:rsid w:val="0064591D"/>
    <w:rsid w:val="00AB69A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B8204"/>
  <w15:chartTrackingRefBased/>
  <w15:docId w15:val="{7137EC51-B6B6-4286-BE88-D465604A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A5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2015-11-14T20:28:00Z</dcterms:created>
  <dcterms:modified xsi:type="dcterms:W3CDTF">2017-03-17T09:03:00Z</dcterms:modified>
</cp:coreProperties>
</file>